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ANEXO 6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ACREDITACIÓN DE LA PERSONALIDAD JURÍDICA DEL 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PROVEEDOR </w:t>
      </w:r>
    </w:p>
    <w:p w:rsidR="007003DC" w:rsidRPr="00614A12" w:rsidRDefault="007003DC" w:rsidP="007003D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bookmarkStart w:id="0" w:name="_Hlk109120817"/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LICITACIÓN PÚBLICA </w:t>
      </w:r>
      <w:bookmarkStart w:id="1" w:name="_Hlk109206431"/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LP- SAY-AYTO-SC-0</w:t>
      </w:r>
      <w:bookmarkEnd w:id="1"/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17-2023.</w:t>
      </w:r>
    </w:p>
    <w:p w:rsidR="007003DC" w:rsidRPr="00614A12" w:rsidRDefault="007003DC" w:rsidP="007003D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“ADQUISICIÓN DE LUMINARIA Y POSTES PARA MEJORA PANTEONES DEL MUNICIPIO”</w:t>
      </w:r>
      <w:bookmarkEnd w:id="0"/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bookmarkStart w:id="2" w:name="_GoBack"/>
      <w:bookmarkEnd w:id="2"/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H. AYUNTAMIENTO DE SAYULA, JALISCO.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AT’N: UNIDAD CENTRALIZADA DE COMPRAS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P R E S E N T E: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(nombre del representante legal)                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manifiesto </w:t>
      </w: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bajo protesta de decir verdad,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11"/>
        <w:gridCol w:w="3972"/>
        <w:gridCol w:w="4345"/>
      </w:tblGrid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</w:tbl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TRATÁNDOSE DE PERSONAS JURÍDICAS, INCLUIR: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415D2C" w:rsidRPr="004017C3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ACTA CONSTITUTIVA</w:t>
            </w:r>
          </w:p>
        </w:tc>
      </w:tr>
      <w:tr w:rsidR="00415D2C" w:rsidRPr="004017C3" w:rsidTr="002519AD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lastRenderedPageBreak/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REFORMAS AL ACTA CONSTITUTIVA</w:t>
            </w:r>
          </w:p>
        </w:tc>
      </w:tr>
      <w:tr w:rsidR="00415D2C" w:rsidRPr="004017C3" w:rsidTr="002519AD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APODERADO O REPRESENTANTE LEGAL</w:t>
            </w:r>
          </w:p>
        </w:tc>
      </w:tr>
      <w:tr w:rsidR="00415D2C" w:rsidRPr="004017C3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:rsidTr="002519AD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DATOS ACTUALES DE LA PERSONA JURÍDICA</w:t>
            </w:r>
          </w:p>
        </w:tc>
      </w:tr>
      <w:tr w:rsidR="00415D2C" w:rsidRPr="004017C3" w:rsidTr="002519AD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</w:tbl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El proveedor deberá anexar a la presente, copia simple de los documentos que acrediten la información aquí declarada. </w:t>
      </w:r>
    </w:p>
    <w:p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Es responsabilidad del proveedor, mantener actualizado su expediente de Registro de Proveedores.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:rsidR="00415D2C" w:rsidRPr="004017C3" w:rsidRDefault="00415D2C" w:rsidP="00415D2C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Atentamente.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a ___ del mes de _______ </w:t>
      </w:r>
      <w:proofErr w:type="spellStart"/>
      <w:r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2023.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Nombre y firma del representante Legal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Razón social de la persona jurídica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:rsidR="000539E8" w:rsidRDefault="00415D2C">
      <w:r w:rsidRPr="004017C3">
        <w:rPr>
          <w:rFonts w:ascii="Arial" w:eastAsia="Calibri" w:hAnsi="Arial" w:cs="Arial"/>
          <w:sz w:val="24"/>
          <w:szCs w:val="24"/>
          <w:lang w:val="es-ES"/>
        </w:rPr>
        <w:lastRenderedPageBreak/>
        <w:t>Nota: Este documento deberá ser elaborado, en su caso, en papel membretado de la empresa, respetando totalmente su redacción.</w:t>
      </w:r>
    </w:p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D2C"/>
    <w:rsid w:val="000539E8"/>
    <w:rsid w:val="00415D2C"/>
    <w:rsid w:val="007003DC"/>
    <w:rsid w:val="00AA5A71"/>
    <w:rsid w:val="00B0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BA11C"/>
  <w15:chartTrackingRefBased/>
  <w15:docId w15:val="{DEA552EF-0095-4291-BA03-1F2E51AE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D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415D2C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41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2023-10-11T16:00:00Z</dcterms:created>
  <dcterms:modified xsi:type="dcterms:W3CDTF">2023-10-11T16:00:00Z</dcterms:modified>
</cp:coreProperties>
</file>